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BB" w:rsidRDefault="00D544BB" w:rsidP="00D544B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544BB" w:rsidRPr="00A00845" w:rsidRDefault="00D544BB" w:rsidP="00D544BB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00845">
        <w:rPr>
          <w:b/>
          <w:sz w:val="28"/>
          <w:szCs w:val="28"/>
        </w:rPr>
        <w:t>Сергей Михалков</w:t>
      </w:r>
    </w:p>
    <w:p w:rsidR="00D544BB" w:rsidRPr="00A00845" w:rsidRDefault="00D544BB" w:rsidP="00D544B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544BB" w:rsidRPr="00A00845" w:rsidRDefault="00D544BB" w:rsidP="00D544BB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A00845">
        <w:rPr>
          <w:sz w:val="28"/>
          <w:szCs w:val="28"/>
        </w:rPr>
        <w:t xml:space="preserve">                                     </w:t>
      </w:r>
      <w:proofErr w:type="gramStart"/>
      <w:r w:rsidRPr="00A00845">
        <w:rPr>
          <w:b/>
          <w:sz w:val="28"/>
          <w:szCs w:val="28"/>
        </w:rPr>
        <w:t>Счастлив</w:t>
      </w:r>
      <w:proofErr w:type="gramEnd"/>
      <w:r w:rsidRPr="00A00845">
        <w:rPr>
          <w:b/>
          <w:sz w:val="28"/>
          <w:szCs w:val="28"/>
        </w:rPr>
        <w:t xml:space="preserve"> от молодости</w:t>
      </w:r>
    </w:p>
    <w:p w:rsidR="00D544BB" w:rsidRPr="00A00845" w:rsidRDefault="00D544BB" w:rsidP="00D544B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544BB" w:rsidRPr="00A00845" w:rsidRDefault="00D544BB" w:rsidP="00D544BB">
      <w:pPr>
        <w:pStyle w:val="a3"/>
        <w:spacing w:line="360" w:lineRule="auto"/>
        <w:ind w:firstLine="709"/>
        <w:jc w:val="both"/>
      </w:pPr>
      <w:r w:rsidRPr="00A00845">
        <w:t xml:space="preserve">Всегда приятно вспомнить молодость, свою ли, друзей, сотоварищей по литературным делам, вспомнить и удивиться </w:t>
      </w:r>
      <w:proofErr w:type="gramStart"/>
      <w:r w:rsidRPr="00A00845">
        <w:t>содеянному</w:t>
      </w:r>
      <w:proofErr w:type="gramEnd"/>
      <w:r w:rsidRPr="00A00845">
        <w:t xml:space="preserve"> в те годы  бур</w:t>
      </w:r>
      <w:r w:rsidRPr="00A00845">
        <w:softHyphen/>
        <w:t>ной жизни.</w:t>
      </w:r>
    </w:p>
    <w:p w:rsidR="00D544BB" w:rsidRPr="00A00845" w:rsidRDefault="00D544BB" w:rsidP="00D544BB">
      <w:pPr>
        <w:pStyle w:val="a3"/>
        <w:spacing w:line="360" w:lineRule="auto"/>
        <w:ind w:firstLine="709"/>
        <w:jc w:val="both"/>
      </w:pPr>
      <w:r w:rsidRPr="00A00845">
        <w:t xml:space="preserve">Мой друг, выдающийся </w:t>
      </w:r>
      <w:proofErr w:type="spellStart"/>
      <w:r w:rsidRPr="00A00845">
        <w:t>адыг</w:t>
      </w:r>
      <w:proofErr w:type="spellEnd"/>
      <w:r w:rsidRPr="00A00845">
        <w:t xml:space="preserve">-черкес </w:t>
      </w:r>
      <w:proofErr w:type="spellStart"/>
      <w:r w:rsidRPr="00A00845">
        <w:t>Исхак</w:t>
      </w:r>
      <w:proofErr w:type="spellEnd"/>
      <w:r w:rsidRPr="00A00845">
        <w:t xml:space="preserve"> </w:t>
      </w:r>
      <w:proofErr w:type="spellStart"/>
      <w:r w:rsidRPr="00A00845">
        <w:t>Маш</w:t>
      </w:r>
      <w:r w:rsidRPr="00A00845">
        <w:softHyphen/>
        <w:t>баш</w:t>
      </w:r>
      <w:proofErr w:type="spellEnd"/>
      <w:r w:rsidRPr="00A00845">
        <w:t>, из тех счастливых лет молодости. Я помню его с середины 50-х годов, когда он был студентом Ли</w:t>
      </w:r>
      <w:r w:rsidRPr="00A00845">
        <w:softHyphen/>
        <w:t>тературного института. Жена моя, Наталья Петров</w:t>
      </w:r>
      <w:r w:rsidRPr="00A00845">
        <w:softHyphen/>
        <w:t xml:space="preserve">на </w:t>
      </w:r>
      <w:proofErr w:type="spellStart"/>
      <w:r w:rsidRPr="00A00845">
        <w:t>Кончаловская</w:t>
      </w:r>
      <w:proofErr w:type="spellEnd"/>
      <w:r w:rsidRPr="00A00845">
        <w:t xml:space="preserve">, </w:t>
      </w:r>
      <w:proofErr w:type="gramStart"/>
      <w:r w:rsidRPr="00A00845">
        <w:t>углядела</w:t>
      </w:r>
      <w:proofErr w:type="gramEnd"/>
      <w:r w:rsidRPr="00A00845">
        <w:t xml:space="preserve"> в этом молодом челове</w:t>
      </w:r>
      <w:r w:rsidRPr="00A00845">
        <w:softHyphen/>
        <w:t xml:space="preserve">ке очень талантливого поэта. Выбор ее был счастливым. И я рекомендовал </w:t>
      </w:r>
      <w:proofErr w:type="spellStart"/>
      <w:r w:rsidRPr="00A00845">
        <w:t>Исхака</w:t>
      </w:r>
      <w:proofErr w:type="spellEnd"/>
      <w:r w:rsidRPr="00A00845">
        <w:t xml:space="preserve"> </w:t>
      </w:r>
      <w:proofErr w:type="spellStart"/>
      <w:r w:rsidRPr="00A00845">
        <w:t>Машбаша</w:t>
      </w:r>
      <w:proofErr w:type="spellEnd"/>
      <w:r w:rsidRPr="00A00845">
        <w:t xml:space="preserve"> в Союз писателей.</w:t>
      </w:r>
    </w:p>
    <w:p w:rsidR="00D544BB" w:rsidRPr="00A00845" w:rsidRDefault="00D544BB" w:rsidP="00D544BB">
      <w:pPr>
        <w:pStyle w:val="a3"/>
        <w:spacing w:line="360" w:lineRule="auto"/>
        <w:ind w:firstLine="709"/>
        <w:jc w:val="both"/>
      </w:pPr>
      <w:r w:rsidRPr="00A00845">
        <w:t xml:space="preserve">А теперь уже и его юбилей подкатил. Семьдесят лет – хорошая вершина для </w:t>
      </w:r>
      <w:proofErr w:type="spellStart"/>
      <w:r w:rsidRPr="00A00845">
        <w:t>огляда</w:t>
      </w:r>
      <w:proofErr w:type="spellEnd"/>
      <w:r w:rsidRPr="00A00845">
        <w:t xml:space="preserve"> прожитого и пережитого. За эти годы, не расставаясь с поэзией, </w:t>
      </w:r>
      <w:proofErr w:type="spellStart"/>
      <w:r w:rsidRPr="00A00845">
        <w:t>Машбаш</w:t>
      </w:r>
      <w:proofErr w:type="spellEnd"/>
      <w:r w:rsidRPr="00A00845">
        <w:t xml:space="preserve"> стал крупным романистом. Его взгляд на историю России и собственного адыгского народа обрел историческую правду, достоверность и яр</w:t>
      </w:r>
      <w:r w:rsidRPr="00A00845">
        <w:softHyphen/>
        <w:t>кую художественность.</w:t>
      </w:r>
    </w:p>
    <w:p w:rsidR="00D544BB" w:rsidRPr="00A00845" w:rsidRDefault="00D544BB" w:rsidP="00D544BB">
      <w:pPr>
        <w:pStyle w:val="a3"/>
        <w:spacing w:line="360" w:lineRule="auto"/>
        <w:ind w:firstLine="709"/>
        <w:jc w:val="both"/>
      </w:pPr>
      <w:r w:rsidRPr="00A00845">
        <w:t>Его гражданская позиция всегда отличается му</w:t>
      </w:r>
      <w:r w:rsidRPr="00A00845">
        <w:softHyphen/>
        <w:t>жественностью и    деловитостью, углубленным взгля</w:t>
      </w:r>
      <w:r w:rsidRPr="00A00845">
        <w:softHyphen/>
        <w:t>дом в непростые национальные и интернациональ</w:t>
      </w:r>
      <w:r w:rsidRPr="00A00845">
        <w:softHyphen/>
        <w:t>ные отношения. Из него получился настоящий, стойкий державник, переживающий за судьбу Рос</w:t>
      </w:r>
      <w:r w:rsidRPr="00A00845">
        <w:softHyphen/>
        <w:t>с</w:t>
      </w:r>
      <w:proofErr w:type="gramStart"/>
      <w:r w:rsidRPr="00A00845">
        <w:t>ии и ее</w:t>
      </w:r>
      <w:proofErr w:type="gramEnd"/>
      <w:r w:rsidRPr="00A00845">
        <w:t xml:space="preserve"> многоязыких народов. Жизненная мудрость дает ему возможность тонко и многозначно прояв</w:t>
      </w:r>
      <w:r w:rsidRPr="00A00845">
        <w:softHyphen/>
        <w:t>лять себя в сложной государственной и обществен</w:t>
      </w:r>
      <w:r w:rsidRPr="00A00845">
        <w:softHyphen/>
        <w:t>ной политике.</w:t>
      </w:r>
    </w:p>
    <w:p w:rsidR="00D544BB" w:rsidRPr="00A00845" w:rsidRDefault="00D544BB" w:rsidP="00D544BB">
      <w:pPr>
        <w:pStyle w:val="a3"/>
        <w:spacing w:line="360" w:lineRule="auto"/>
        <w:ind w:firstLine="709"/>
        <w:jc w:val="both"/>
      </w:pPr>
      <w:r w:rsidRPr="00A00845">
        <w:t xml:space="preserve">   </w:t>
      </w:r>
      <w:proofErr w:type="spellStart"/>
      <w:r w:rsidRPr="00A00845">
        <w:t>Исхак</w:t>
      </w:r>
      <w:proofErr w:type="spellEnd"/>
      <w:r w:rsidRPr="00A00845">
        <w:t xml:space="preserve"> </w:t>
      </w:r>
      <w:proofErr w:type="spellStart"/>
      <w:r w:rsidRPr="00A00845">
        <w:t>Машбаш</w:t>
      </w:r>
      <w:proofErr w:type="spellEnd"/>
      <w:r w:rsidRPr="00A00845">
        <w:t xml:space="preserve"> один из глубокоуважаемых дея</w:t>
      </w:r>
      <w:r w:rsidRPr="00A00845">
        <w:softHyphen/>
        <w:t>телей Союза писателей России и Международного Сообщества Писательских Союзов. Его жизненный и духовный авторитет давно снискал доброе при</w:t>
      </w:r>
      <w:r w:rsidRPr="00A00845">
        <w:softHyphen/>
        <w:t>знание среди русских и национальных писателей. Он достойно стоит в ряду своих талантливых предше</w:t>
      </w:r>
      <w:r w:rsidRPr="00A00845">
        <w:softHyphen/>
        <w:t xml:space="preserve">ственников и современников – Расула Гамзатова, </w:t>
      </w:r>
      <w:proofErr w:type="spellStart"/>
      <w:r w:rsidRPr="00A00845">
        <w:t>Алима</w:t>
      </w:r>
      <w:proofErr w:type="spellEnd"/>
      <w:r w:rsidRPr="00A00845">
        <w:t xml:space="preserve"> </w:t>
      </w:r>
      <w:proofErr w:type="spellStart"/>
      <w:r w:rsidRPr="00A00845">
        <w:t>Кешокова</w:t>
      </w:r>
      <w:proofErr w:type="spellEnd"/>
      <w:r w:rsidRPr="00A00845">
        <w:t xml:space="preserve">, </w:t>
      </w:r>
      <w:proofErr w:type="spellStart"/>
      <w:r w:rsidRPr="00A00845">
        <w:t>Кайсына</w:t>
      </w:r>
      <w:proofErr w:type="spellEnd"/>
      <w:r w:rsidRPr="00A00845">
        <w:t xml:space="preserve"> Кулиева, </w:t>
      </w:r>
      <w:proofErr w:type="spellStart"/>
      <w:r w:rsidRPr="00A00845">
        <w:t>Мустая</w:t>
      </w:r>
      <w:proofErr w:type="spellEnd"/>
      <w:r w:rsidRPr="00A00845">
        <w:t xml:space="preserve"> </w:t>
      </w:r>
      <w:proofErr w:type="spellStart"/>
      <w:r w:rsidRPr="00A00845">
        <w:t>Карима</w:t>
      </w:r>
      <w:proofErr w:type="spellEnd"/>
      <w:r w:rsidRPr="00A00845">
        <w:t>, Давида Кугультинова. И по-прежнему отли</w:t>
      </w:r>
      <w:r w:rsidRPr="00A00845">
        <w:softHyphen/>
        <w:t>чается неукротимой энергичностью, живостью по</w:t>
      </w:r>
      <w:r w:rsidRPr="00A00845">
        <w:softHyphen/>
        <w:t>этического дара, жизнелюбием.</w:t>
      </w:r>
    </w:p>
    <w:p w:rsidR="00D544BB" w:rsidRPr="00A00845" w:rsidRDefault="00D544BB" w:rsidP="00D544BB">
      <w:pPr>
        <w:pStyle w:val="a3"/>
        <w:spacing w:line="360" w:lineRule="auto"/>
        <w:ind w:firstLine="709"/>
        <w:jc w:val="both"/>
      </w:pPr>
      <w:r w:rsidRPr="00A00845">
        <w:t>О хорошем и высоком всегда легко писать и го</w:t>
      </w:r>
      <w:r w:rsidRPr="00A00845">
        <w:softHyphen/>
        <w:t>ворить. Это доставляет радость и удовлетворение, это всегда возвращает к счастливым годам    молодо</w:t>
      </w:r>
      <w:r w:rsidRPr="00A00845">
        <w:softHyphen/>
        <w:t>сти и творчества.</w:t>
      </w:r>
    </w:p>
    <w:p w:rsidR="00D544BB" w:rsidRPr="00A00845" w:rsidRDefault="00D544BB" w:rsidP="00D544BB">
      <w:pPr>
        <w:pStyle w:val="a3"/>
        <w:spacing w:line="360" w:lineRule="auto"/>
        <w:ind w:firstLine="709"/>
        <w:jc w:val="both"/>
      </w:pPr>
    </w:p>
    <w:p w:rsidR="00D544BB" w:rsidRPr="00A00845" w:rsidRDefault="00D544BB" w:rsidP="00316D13">
      <w:pPr>
        <w:pStyle w:val="a3"/>
        <w:spacing w:line="360" w:lineRule="auto"/>
        <w:ind w:firstLine="709"/>
        <w:jc w:val="both"/>
      </w:pPr>
      <w:r w:rsidRPr="00A00845">
        <w:t xml:space="preserve">                                                                        </w:t>
      </w:r>
      <w:r w:rsidR="00316D13">
        <w:t xml:space="preserve"> </w:t>
      </w:r>
      <w:bookmarkStart w:id="0" w:name="_GoBack"/>
      <w:bookmarkEnd w:id="0"/>
    </w:p>
    <w:p w:rsidR="00177BC7" w:rsidRDefault="00177BC7"/>
    <w:sectPr w:rsidR="0017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BB"/>
    <w:rsid w:val="00177BC7"/>
    <w:rsid w:val="00316D13"/>
    <w:rsid w:val="00D5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2016-05-26T09:15:00Z</cp:lastPrinted>
  <dcterms:created xsi:type="dcterms:W3CDTF">2016-05-26T08:53:00Z</dcterms:created>
  <dcterms:modified xsi:type="dcterms:W3CDTF">2016-05-26T09:15:00Z</dcterms:modified>
</cp:coreProperties>
</file>